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89BC" w14:textId="658FAD47" w:rsidR="00060343" w:rsidRPr="00FF6562" w:rsidRDefault="00FF6562">
      <w:pPr>
        <w:rPr>
          <w:lang w:val="en-US"/>
        </w:rPr>
      </w:pPr>
      <w:r>
        <w:rPr>
          <w:lang w:val="en-US"/>
        </w:rPr>
        <w:t>Test doc</w:t>
      </w:r>
    </w:p>
    <w:sectPr w:rsidR="00060343" w:rsidRPr="00FF65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62"/>
    <w:rsid w:val="00060343"/>
    <w:rsid w:val="00535A5E"/>
    <w:rsid w:val="00C67FFE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C270"/>
  <w15:chartTrackingRefBased/>
  <w15:docId w15:val="{91FCCCED-130A-4922-8DA7-98679C9C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Delivorias</dc:creator>
  <cp:keywords/>
  <dc:description/>
  <cp:lastModifiedBy>Vassilis Delivorias</cp:lastModifiedBy>
  <cp:revision>1</cp:revision>
  <dcterms:created xsi:type="dcterms:W3CDTF">2026-02-12T10:20:00Z</dcterms:created>
  <dcterms:modified xsi:type="dcterms:W3CDTF">2026-02-12T10:20:00Z</dcterms:modified>
</cp:coreProperties>
</file>